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cs="仿宋"/>
          <w:color w:val="000000"/>
          <w:sz w:val="32"/>
          <w:szCs w:val="28"/>
          <w:lang w:val="en-US" w:eastAsia="zh-CN"/>
        </w:rPr>
      </w:pPr>
      <w:r>
        <w:rPr>
          <w:rFonts w:hint="eastAsia" w:ascii="黑体" w:hAnsi="黑体" w:eastAsia="黑体" w:cs="仿宋"/>
          <w:color w:val="000000"/>
          <w:sz w:val="32"/>
          <w:szCs w:val="28"/>
        </w:rPr>
        <w:t>附件</w:t>
      </w:r>
      <w:r>
        <w:rPr>
          <w:rFonts w:hint="eastAsia" w:ascii="黑体" w:hAnsi="黑体" w:eastAsia="黑体" w:cs="仿宋"/>
          <w:color w:val="000000"/>
          <w:sz w:val="32"/>
          <w:szCs w:val="28"/>
          <w:lang w:val="en-US" w:eastAsia="zh-CN"/>
        </w:rPr>
        <w:t>3</w:t>
      </w:r>
      <w:bookmarkStart w:id="0" w:name="_GoBack"/>
      <w:bookmarkEnd w:id="0"/>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000000"/>
          <w:sz w:val="44"/>
          <w:szCs w:val="44"/>
          <w:lang w:val="en-US" w:eastAsia="zh-CN"/>
        </w:rPr>
      </w:pPr>
      <w:r>
        <w:rPr>
          <w:rFonts w:hint="eastAsia" w:ascii="方正小标宋简体" w:hAnsi="方正小标宋简体" w:eastAsia="方正小标宋简体" w:cs="方正小标宋简体"/>
          <w:color w:val="000000"/>
          <w:sz w:val="44"/>
          <w:szCs w:val="44"/>
          <w:lang w:val="en-US" w:eastAsia="zh-CN"/>
        </w:rPr>
        <w:t>承诺书</w:t>
      </w:r>
    </w:p>
    <w:p>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color w:val="000000"/>
          <w:sz w:val="44"/>
          <w:szCs w:val="44"/>
          <w:lang w:val="en-US" w:eastAsia="zh-CN"/>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新桥粮食储备库</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根据贵</w:t>
      </w:r>
      <w:r>
        <w:rPr>
          <w:rFonts w:hint="eastAsia" w:ascii="仿宋_GB2312" w:hAnsi="仿宋_GB2312" w:eastAsia="仿宋_GB2312" w:cs="仿宋_GB2312"/>
          <w:sz w:val="32"/>
          <w:szCs w:val="32"/>
          <w:lang w:val="en-US" w:eastAsia="zh-CN"/>
        </w:rPr>
        <w:t>库</w:t>
      </w:r>
      <w:r>
        <w:rPr>
          <w:rFonts w:hint="eastAsia" w:ascii="仿宋_GB2312" w:hAnsi="仿宋_GB2312" w:eastAsia="仿宋_GB2312" w:cs="仿宋_GB2312"/>
          <w:sz w:val="32"/>
          <w:szCs w:val="32"/>
        </w:rPr>
        <w:t>的询价函要求，我单位承诺如下：</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贵库《安徽省储备粮管理有限公司新桥粮食储备库职工宿舍洗澡间改造询价函》中所有要求并参与报价。</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二、保证工程质量及安装要求达到贵库询价函中的</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。如达不到保证的质量及安装</w:t>
      </w:r>
      <w:r>
        <w:rPr>
          <w:rFonts w:hint="eastAsia" w:ascii="仿宋_GB2312" w:hAnsi="仿宋_GB2312" w:eastAsia="仿宋_GB2312" w:cs="仿宋_GB2312"/>
          <w:sz w:val="32"/>
          <w:szCs w:val="32"/>
          <w:lang w:val="en-US" w:eastAsia="zh-CN"/>
        </w:rPr>
        <w:t>标准</w:t>
      </w:r>
      <w:r>
        <w:rPr>
          <w:rFonts w:hint="eastAsia" w:ascii="仿宋_GB2312" w:hAnsi="仿宋_GB2312" w:eastAsia="仿宋_GB2312" w:cs="仿宋_GB2312"/>
          <w:sz w:val="32"/>
          <w:szCs w:val="32"/>
        </w:rPr>
        <w:t>，我单位无条件返工，并自行承担</w:t>
      </w:r>
      <w:r>
        <w:rPr>
          <w:rFonts w:hint="eastAsia" w:ascii="仿宋_GB2312" w:hAnsi="仿宋_GB2312" w:eastAsia="仿宋_GB2312" w:cs="仿宋_GB2312"/>
          <w:sz w:val="32"/>
          <w:szCs w:val="32"/>
          <w:lang w:val="en-US" w:eastAsia="zh-CN"/>
        </w:rPr>
        <w:t>因返工产生</w:t>
      </w:r>
      <w:r>
        <w:rPr>
          <w:rFonts w:hint="eastAsia" w:ascii="仿宋_GB2312" w:hAnsi="仿宋_GB2312" w:eastAsia="仿宋_GB2312" w:cs="仿宋_GB2312"/>
          <w:sz w:val="32"/>
          <w:szCs w:val="32"/>
        </w:rPr>
        <w:t>的费用。</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三、保证按照贵库询价函中要求提供所有资料，并保证所有资料准确、真实。</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四、在整个报价过程中，保证不通过任何部门、单位或个人对询价方施加影响，</w:t>
      </w:r>
      <w:r>
        <w:rPr>
          <w:rFonts w:hint="eastAsia" w:ascii="仿宋_GB2312" w:hAnsi="仿宋_GB2312" w:eastAsia="仿宋_GB2312" w:cs="仿宋_GB2312"/>
          <w:sz w:val="32"/>
          <w:szCs w:val="32"/>
          <w:lang w:val="en-US" w:eastAsia="zh-CN"/>
        </w:rPr>
        <w:t>干扰成交结果</w:t>
      </w:r>
      <w:r>
        <w:rPr>
          <w:rFonts w:hint="eastAsia" w:ascii="仿宋_GB2312" w:hAnsi="仿宋_GB2312" w:eastAsia="仿宋_GB2312" w:cs="仿宋_GB2312"/>
          <w:sz w:val="32"/>
          <w:szCs w:val="32"/>
        </w:rPr>
        <w:t>。</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各方监督，</w:t>
      </w:r>
      <w:r>
        <w:rPr>
          <w:rFonts w:hint="eastAsia" w:ascii="仿宋_GB2312" w:hAnsi="仿宋_GB2312" w:eastAsia="仿宋_GB2312" w:cs="仿宋_GB2312"/>
          <w:sz w:val="32"/>
          <w:szCs w:val="32"/>
          <w:lang w:val="en-US" w:eastAsia="zh-CN"/>
        </w:rPr>
        <w:t>如</w:t>
      </w:r>
      <w:r>
        <w:rPr>
          <w:rFonts w:hint="eastAsia" w:ascii="仿宋_GB2312" w:hAnsi="仿宋_GB2312" w:eastAsia="仿宋_GB2312" w:cs="仿宋_GB2312"/>
          <w:sz w:val="32"/>
          <w:szCs w:val="32"/>
        </w:rPr>
        <w:t>我单位</w:t>
      </w:r>
      <w:r>
        <w:rPr>
          <w:rFonts w:hint="eastAsia" w:ascii="仿宋_GB2312" w:hAnsi="仿宋_GB2312" w:eastAsia="仿宋_GB2312" w:cs="仿宋_GB2312"/>
          <w:sz w:val="32"/>
          <w:szCs w:val="32"/>
          <w:lang w:val="en-US" w:eastAsia="zh-CN"/>
        </w:rPr>
        <w:t>违反</w:t>
      </w:r>
      <w:r>
        <w:rPr>
          <w:rFonts w:hint="eastAsia" w:ascii="仿宋_GB2312" w:hAnsi="仿宋_GB2312" w:eastAsia="仿宋_GB2312" w:cs="仿宋_GB2312"/>
          <w:sz w:val="32"/>
          <w:szCs w:val="32"/>
        </w:rPr>
        <w:t>上述</w:t>
      </w:r>
      <w:r>
        <w:rPr>
          <w:rFonts w:hint="eastAsia" w:ascii="仿宋_GB2312" w:hAnsi="仿宋_GB2312" w:eastAsia="仿宋_GB2312" w:cs="仿宋_GB2312"/>
          <w:sz w:val="32"/>
          <w:szCs w:val="32"/>
          <w:lang w:val="en-US" w:eastAsia="zh-CN"/>
        </w:rPr>
        <w:t>承诺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一经证实，</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单位自动放弃成交机会。</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六、我单位知晓并接受贵库不一定以最低报价为成交条件，</w:t>
      </w:r>
      <w:r>
        <w:rPr>
          <w:rFonts w:hint="eastAsia" w:ascii="仿宋_GB2312" w:hAnsi="仿宋_GB2312" w:eastAsia="仿宋_GB2312" w:cs="仿宋_GB2312"/>
          <w:sz w:val="32"/>
          <w:szCs w:val="32"/>
          <w:lang w:val="en-US" w:eastAsia="zh-CN"/>
        </w:rPr>
        <w:t>接受</w:t>
      </w:r>
      <w:r>
        <w:rPr>
          <w:rFonts w:hint="eastAsia" w:ascii="仿宋_GB2312" w:hAnsi="仿宋_GB2312" w:eastAsia="仿宋_GB2312" w:cs="仿宋_GB2312"/>
          <w:sz w:val="32"/>
          <w:szCs w:val="32"/>
        </w:rPr>
        <w:t>贵库根据自身需要否定全部或部分报价，或启动二次报价，并接受本次询价结果。</w:t>
      </w:r>
    </w:p>
    <w:p>
      <w:pPr>
        <w:keepNext w:val="0"/>
        <w:keepLines w:val="0"/>
        <w:pageBreakBefore w:val="0"/>
        <w:widowControl w:val="0"/>
        <w:kinsoku/>
        <w:wordWrap/>
        <w:overflowPunct/>
        <w:topLinePunct w:val="0"/>
        <w:autoSpaceDE/>
        <w:autoSpaceDN/>
        <w:bidi w:val="0"/>
        <w:adjustRightInd/>
        <w:snapToGrid w:val="0"/>
        <w:spacing w:line="52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3360" w:firstLineChars="105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承诺人法定代表人签字：</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3360" w:firstLineChars="1050"/>
        <w:textAlignment w:val="auto"/>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承诺人：（盖章）</w:t>
      </w:r>
      <w:r>
        <w:rPr>
          <w:rFonts w:hint="eastAsia" w:ascii="仿宋_GB2312" w:hAnsi="仿宋_GB2312" w:eastAsia="仿宋_GB2312" w:cs="仿宋_GB2312"/>
          <w:sz w:val="32"/>
          <w:szCs w:val="32"/>
          <w:u w:val="single"/>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3360" w:firstLineChars="10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日           期：</w:t>
      </w:r>
      <w:r>
        <w:rPr>
          <w:rFonts w:hint="eastAsia" w:ascii="仿宋_GB2312" w:hAnsi="仿宋_GB2312" w:eastAsia="仿宋_GB2312" w:cs="仿宋_GB2312"/>
          <w:sz w:val="32"/>
          <w:szCs w:val="32"/>
          <w:u w:val="single"/>
        </w:rPr>
        <w:t xml:space="preserve">           </w:t>
      </w:r>
    </w:p>
    <w:p>
      <w:pPr>
        <w:spacing w:line="520" w:lineRule="exact"/>
        <w:rPr>
          <w:rFonts w:hint="eastAsia" w:ascii="黑体" w:hAnsi="黑体" w:eastAsia="黑体" w:cs="仿宋"/>
          <w:color w:val="000000"/>
          <w:sz w:val="32"/>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OGJkNTljNjQyMmM1ZDVhMDNiODViOGM0NTQzZmUifQ=="/>
  </w:docVars>
  <w:rsids>
    <w:rsidRoot w:val="59B073F4"/>
    <w:rsid w:val="19C7635B"/>
    <w:rsid w:val="59B073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2024-04-23T07:04:00Z</dcterms:created>
  <dc:creator>JiangMx</dc:creator>
  <cp:lastModifiedBy>JiangMx</cp:lastModifiedBy>
  <dcterms:modified xsi:type="dcterms:W3CDTF">2024-04-23T07:08:59Z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5435484F91AD48C390B908F07560CED6_11</vt:lpwstr>
  </property>
</Properties>
</file>